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F7651F" w:rsidRPr="00171455" w14:paraId="2828B9D1" w14:textId="77777777" w:rsidTr="002C79C5">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2C79C5">
        <w:trPr>
          <w:trHeight w:val="20"/>
          <w:jc w:val="center"/>
        </w:trPr>
        <w:tc>
          <w:tcPr>
            <w:tcW w:w="2830"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864" w:type="dxa"/>
            <w:shd w:val="clear" w:color="auto" w:fill="FFF0D5"/>
            <w:vAlign w:val="center"/>
          </w:tcPr>
          <w:p w14:paraId="4DB96633" w14:textId="53B89A2D" w:rsidR="002C79C5" w:rsidRPr="002C79C5" w:rsidRDefault="002C79C5" w:rsidP="002C79C5">
            <w:pPr>
              <w:spacing w:after="0" w:line="240" w:lineRule="auto"/>
              <w:rPr>
                <w:rFonts w:ascii="Verdana" w:hAnsi="Verdana"/>
                <w:b/>
                <w:sz w:val="20"/>
                <w:szCs w:val="20"/>
                <w:lang w:val="sl-SI"/>
              </w:rPr>
            </w:pPr>
            <w:r w:rsidRPr="002C79C5">
              <w:rPr>
                <w:rFonts w:ascii="Verdana" w:hAnsi="Verdana"/>
                <w:b/>
                <w:sz w:val="20"/>
                <w:szCs w:val="20"/>
                <w:lang w:val="sl-SI"/>
              </w:rPr>
              <w:t>Družba za upravljanje javnega potniškega prometa, d.o.o.</w:t>
            </w:r>
          </w:p>
          <w:p w14:paraId="5C929E59" w14:textId="77777777" w:rsidR="002C79C5" w:rsidRPr="002C79C5" w:rsidRDefault="002C79C5" w:rsidP="002C79C5">
            <w:pPr>
              <w:spacing w:after="0" w:line="240" w:lineRule="auto"/>
              <w:rPr>
                <w:rFonts w:ascii="Verdana" w:hAnsi="Verdana"/>
                <w:b/>
                <w:sz w:val="20"/>
                <w:szCs w:val="20"/>
                <w:lang w:val="sl-SI"/>
              </w:rPr>
            </w:pPr>
            <w:r w:rsidRPr="002C79C5">
              <w:rPr>
                <w:rFonts w:ascii="Verdana" w:hAnsi="Verdana"/>
                <w:b/>
                <w:sz w:val="20"/>
                <w:szCs w:val="20"/>
                <w:lang w:val="sl-SI"/>
              </w:rPr>
              <w:t>Reška cesta 2</w:t>
            </w:r>
          </w:p>
          <w:p w14:paraId="75002113" w14:textId="7FD1A4C7" w:rsidR="000749E5" w:rsidRPr="007677DE" w:rsidRDefault="002C79C5" w:rsidP="002C79C5">
            <w:pPr>
              <w:spacing w:after="0" w:line="240" w:lineRule="auto"/>
              <w:rPr>
                <w:rFonts w:ascii="Verdana" w:hAnsi="Verdana"/>
                <w:b/>
                <w:sz w:val="20"/>
                <w:szCs w:val="20"/>
                <w:lang w:val="sl-SI"/>
              </w:rPr>
            </w:pPr>
            <w:r w:rsidRPr="002C79C5">
              <w:rPr>
                <w:rFonts w:ascii="Verdana" w:hAnsi="Verdana"/>
                <w:b/>
                <w:sz w:val="20"/>
                <w:szCs w:val="20"/>
                <w:lang w:val="sl-SI"/>
              </w:rPr>
              <w:t>6230 Postojna</w:t>
            </w:r>
          </w:p>
        </w:tc>
      </w:tr>
      <w:tr w:rsidR="00F7651F" w:rsidRPr="00171455" w14:paraId="1502EC05" w14:textId="77777777" w:rsidTr="002C79C5">
        <w:trPr>
          <w:trHeight w:val="20"/>
          <w:jc w:val="center"/>
        </w:trPr>
        <w:tc>
          <w:tcPr>
            <w:tcW w:w="2830"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864" w:type="dxa"/>
            <w:shd w:val="clear" w:color="auto" w:fill="FFF0D5"/>
            <w:vAlign w:val="center"/>
          </w:tcPr>
          <w:p w14:paraId="607F76F1" w14:textId="7B95106A"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761A74">
              <w:rPr>
                <w:rFonts w:ascii="Verdana" w:hAnsi="Verdana"/>
                <w:sz w:val="20"/>
                <w:szCs w:val="20"/>
                <w:lang w:val="sl-SI"/>
              </w:rPr>
              <w:fldChar w:fldCharType="separate"/>
            </w:r>
            <w:r w:rsidR="00761A74">
              <w:rPr>
                <w:rFonts w:ascii="Verdana" w:hAnsi="Verdana"/>
                <w:sz w:val="20"/>
                <w:szCs w:val="20"/>
                <w:lang w:val="sl-SI"/>
              </w:rPr>
              <w:t>1022-2/2026</w:t>
            </w:r>
            <w:r>
              <w:rPr>
                <w:rFonts w:ascii="Verdana" w:hAnsi="Verdana"/>
                <w:sz w:val="20"/>
                <w:szCs w:val="20"/>
                <w:lang w:val="sl-SI"/>
              </w:rPr>
              <w:fldChar w:fldCharType="end"/>
            </w:r>
          </w:p>
        </w:tc>
      </w:tr>
      <w:tr w:rsidR="00F7651F" w:rsidRPr="00171455" w14:paraId="6B6423C9" w14:textId="77777777" w:rsidTr="002C79C5">
        <w:trPr>
          <w:trHeight w:val="20"/>
          <w:jc w:val="center"/>
        </w:trPr>
        <w:tc>
          <w:tcPr>
            <w:tcW w:w="2830"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864" w:type="dxa"/>
            <w:shd w:val="clear" w:color="auto" w:fill="FFF0D5"/>
            <w:vAlign w:val="center"/>
          </w:tcPr>
          <w:p w14:paraId="2D45D75F" w14:textId="419BD26B"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61A74">
              <w:rPr>
                <w:rFonts w:ascii="Verdana" w:hAnsi="Verdana"/>
                <w:b/>
                <w:sz w:val="20"/>
                <w:szCs w:val="20"/>
                <w:lang w:val="sl-SI"/>
              </w:rPr>
              <w:t>IS za upravljanje voznih redov</w:t>
            </w:r>
            <w:r>
              <w:rPr>
                <w:rFonts w:ascii="Verdana" w:hAnsi="Verdana"/>
                <w:b/>
                <w:sz w:val="20"/>
                <w:szCs w:val="20"/>
                <w:lang w:val="sl-SI"/>
              </w:rPr>
              <w:fldChar w:fldCharType="end"/>
            </w:r>
            <w:r w:rsidR="002C79C5">
              <w:rPr>
                <w:rFonts w:ascii="Verdana" w:hAnsi="Verdana"/>
                <w:b/>
                <w:sz w:val="20"/>
                <w:szCs w:val="20"/>
                <w:lang w:val="sl-SI"/>
              </w:rPr>
              <w:t xml:space="preserve"> </w:t>
            </w:r>
            <w:r w:rsidR="002C79C5" w:rsidRPr="002C79C5">
              <w:rPr>
                <w:rFonts w:ascii="Verdana" w:hAnsi="Verdana"/>
                <w:b/>
                <w:sz w:val="20"/>
                <w:szCs w:val="20"/>
                <w:lang w:val="sl-SI"/>
              </w:rPr>
              <w:t>(sistem TTM)</w:t>
            </w:r>
          </w:p>
        </w:tc>
      </w:tr>
      <w:tr w:rsidR="00991D3D" w:rsidRPr="00171455" w14:paraId="3C4BE067" w14:textId="77777777" w:rsidTr="002C79C5">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734FDAEB">
              <w:rPr>
                <w:rFonts w:ascii="Verdana" w:hAnsi="Verdana"/>
                <w:b/>
                <w:bCs/>
                <w:sz w:val="20"/>
                <w:szCs w:val="20"/>
                <w:lang w:val="sl-SI"/>
              </w:rPr>
              <w:t>Podatki o pravni osebi – ponudniku</w:t>
            </w:r>
          </w:p>
        </w:tc>
      </w:tr>
      <w:tr w:rsidR="00F7651F" w:rsidRPr="00171455" w14:paraId="03CD295B" w14:textId="77777777" w:rsidTr="002C79C5">
        <w:trPr>
          <w:trHeight w:val="20"/>
          <w:jc w:val="center"/>
        </w:trPr>
        <w:tc>
          <w:tcPr>
            <w:tcW w:w="2830"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864"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2C79C5">
        <w:trPr>
          <w:trHeight w:val="20"/>
          <w:jc w:val="center"/>
        </w:trPr>
        <w:tc>
          <w:tcPr>
            <w:tcW w:w="2830"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864"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2C79C5">
        <w:trPr>
          <w:trHeight w:val="20"/>
          <w:jc w:val="center"/>
        </w:trPr>
        <w:tc>
          <w:tcPr>
            <w:tcW w:w="2830"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864"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2C79C5">
        <w:trPr>
          <w:trHeight w:val="20"/>
          <w:jc w:val="center"/>
        </w:trPr>
        <w:tc>
          <w:tcPr>
            <w:tcW w:w="2830"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864"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2C79C5">
        <w:trPr>
          <w:trHeight w:val="20"/>
          <w:jc w:val="center"/>
        </w:trPr>
        <w:tc>
          <w:tcPr>
            <w:tcW w:w="2830"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864"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8C6124"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w:t>
      </w:r>
      <w:r w:rsidRPr="008C6124">
        <w:rPr>
          <w:rFonts w:ascii="Verdana" w:hAnsi="Verdana"/>
          <w:bCs/>
          <w:sz w:val="20"/>
          <w:szCs w:val="20"/>
          <w:lang w:val="sl-SI"/>
        </w:rPr>
        <w:t>da v celotni lastniški strukturi ni udeleženih drugih fizičnih in pravnih oseb, tihih družbenikov</w:t>
      </w:r>
      <w:r w:rsidR="00FF56FA" w:rsidRPr="008C6124">
        <w:rPr>
          <w:rFonts w:ascii="Verdana" w:hAnsi="Verdana"/>
          <w:bCs/>
          <w:sz w:val="20"/>
          <w:szCs w:val="20"/>
          <w:lang w:val="sl-SI"/>
        </w:rPr>
        <w:t>*</w:t>
      </w:r>
      <w:r w:rsidRPr="008C6124">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8C6124" w:rsidRDefault="007916DF" w:rsidP="007916DF">
      <w:pPr>
        <w:spacing w:after="0" w:line="240" w:lineRule="auto"/>
        <w:jc w:val="both"/>
        <w:rPr>
          <w:rFonts w:ascii="Verdana" w:hAnsi="Verdana"/>
          <w:bCs/>
          <w:sz w:val="20"/>
          <w:szCs w:val="20"/>
          <w:lang w:val="sl-SI"/>
        </w:rPr>
      </w:pPr>
    </w:p>
    <w:p w14:paraId="5B48BF00" w14:textId="62D62443" w:rsidR="007916DF" w:rsidRPr="007916DF" w:rsidRDefault="007916DF" w:rsidP="007916DF">
      <w:pPr>
        <w:spacing w:after="0" w:line="240" w:lineRule="auto"/>
        <w:jc w:val="both"/>
        <w:rPr>
          <w:rFonts w:ascii="Verdana" w:hAnsi="Verdana"/>
          <w:bCs/>
          <w:sz w:val="20"/>
          <w:szCs w:val="20"/>
          <w:lang w:val="sl-SI"/>
        </w:rPr>
      </w:pPr>
      <w:r w:rsidRPr="008C6124">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8C6124" w:rsidRDefault="006C71B1" w:rsidP="006C71B1">
      <w:pPr>
        <w:spacing w:after="0" w:line="240" w:lineRule="auto"/>
        <w:jc w:val="both"/>
        <w:rPr>
          <w:rFonts w:ascii="Verdana" w:hAnsi="Verdana"/>
          <w:b/>
          <w:sz w:val="20"/>
          <w:szCs w:val="20"/>
          <w:u w:val="single"/>
          <w:lang w:val="sl-SI"/>
        </w:rPr>
      </w:pPr>
      <w:r w:rsidRPr="008C6124">
        <w:rPr>
          <w:rFonts w:ascii="Verdana" w:hAnsi="Verdana"/>
          <w:b/>
          <w:sz w:val="20"/>
          <w:szCs w:val="20"/>
          <w:u w:val="single"/>
          <w:lang w:val="sl-SI"/>
        </w:rPr>
        <w:t>Ponudnik lahko vse zgoraj zahtevane podatke predloži tudi v elektronski obliki.</w:t>
      </w:r>
    </w:p>
    <w:p w14:paraId="17DCC916" w14:textId="77777777" w:rsidR="0053310A" w:rsidRPr="008C6124" w:rsidRDefault="0053310A" w:rsidP="006C71B1">
      <w:pPr>
        <w:spacing w:after="0" w:line="240" w:lineRule="auto"/>
        <w:jc w:val="both"/>
        <w:rPr>
          <w:rFonts w:ascii="Verdana" w:hAnsi="Verdana"/>
          <w:i/>
          <w:sz w:val="20"/>
          <w:szCs w:val="20"/>
          <w:u w:val="single"/>
          <w:lang w:val="sl-SI"/>
        </w:rPr>
      </w:pPr>
    </w:p>
    <w:p w14:paraId="36C45558" w14:textId="45784C53" w:rsidR="006C71B1" w:rsidRPr="008C6124" w:rsidRDefault="0053310A" w:rsidP="006C71B1">
      <w:pPr>
        <w:spacing w:after="0" w:line="240" w:lineRule="auto"/>
        <w:jc w:val="both"/>
        <w:rPr>
          <w:rFonts w:ascii="Verdana" w:hAnsi="Verdana"/>
          <w:i/>
          <w:sz w:val="20"/>
          <w:szCs w:val="20"/>
          <w:lang w:val="sl-SI"/>
        </w:rPr>
      </w:pPr>
      <w:r w:rsidRPr="008C6124">
        <w:rPr>
          <w:rFonts w:ascii="Verdana" w:hAnsi="Verdana"/>
          <w:i/>
          <w:sz w:val="20"/>
          <w:szCs w:val="20"/>
          <w:lang w:val="sl-SI"/>
        </w:rPr>
        <w:t>V primeru, da ponudnik nastopa s partnerj</w:t>
      </w:r>
      <w:r w:rsidR="006C71B1" w:rsidRPr="008C6124">
        <w:rPr>
          <w:rFonts w:ascii="Verdana" w:hAnsi="Verdana"/>
          <w:i/>
          <w:sz w:val="20"/>
          <w:szCs w:val="20"/>
          <w:lang w:val="sl-SI"/>
        </w:rPr>
        <w:t>em</w:t>
      </w:r>
      <w:r w:rsidRPr="008C6124">
        <w:rPr>
          <w:rFonts w:ascii="Verdana" w:hAnsi="Verdana"/>
          <w:i/>
          <w:sz w:val="20"/>
          <w:szCs w:val="20"/>
          <w:lang w:val="sl-SI"/>
        </w:rPr>
        <w:t xml:space="preserve">, </w:t>
      </w:r>
      <w:r w:rsidRPr="008C6124">
        <w:rPr>
          <w:rFonts w:ascii="Verdana" w:hAnsi="Verdana"/>
          <w:i/>
          <w:sz w:val="20"/>
          <w:szCs w:val="20"/>
          <w:u w:val="single"/>
          <w:lang w:val="sl-SI"/>
        </w:rPr>
        <w:t>se predmetni obrazec predloži tudi za partnerj</w:t>
      </w:r>
      <w:r w:rsidR="006C71B1" w:rsidRPr="008C6124">
        <w:rPr>
          <w:rFonts w:ascii="Verdana" w:hAnsi="Verdana"/>
          <w:i/>
          <w:sz w:val="20"/>
          <w:szCs w:val="20"/>
          <w:u w:val="single"/>
          <w:lang w:val="sl-SI"/>
        </w:rPr>
        <w:t>a</w:t>
      </w:r>
      <w:r w:rsidR="006C71B1" w:rsidRPr="008C6124">
        <w:rPr>
          <w:rFonts w:ascii="Verdana" w:hAnsi="Verdana"/>
          <w:i/>
          <w:sz w:val="20"/>
          <w:szCs w:val="20"/>
          <w:lang w:val="sl-SI"/>
        </w:rPr>
        <w:t xml:space="preserve">. </w:t>
      </w:r>
    </w:p>
    <w:p w14:paraId="591916D9" w14:textId="77777777" w:rsidR="006C71B1" w:rsidRPr="008C6124" w:rsidRDefault="006C71B1" w:rsidP="006C71B1">
      <w:pPr>
        <w:spacing w:after="0" w:line="240" w:lineRule="auto"/>
        <w:jc w:val="both"/>
        <w:rPr>
          <w:rFonts w:ascii="Verdana" w:hAnsi="Verdana"/>
          <w:i/>
          <w:sz w:val="20"/>
          <w:szCs w:val="20"/>
          <w:u w:val="single"/>
          <w:lang w:val="sl-SI"/>
        </w:rPr>
      </w:pPr>
    </w:p>
    <w:p w14:paraId="023CB783" w14:textId="14124E52" w:rsidR="00783311" w:rsidRPr="008C6124" w:rsidRDefault="00783311" w:rsidP="006C71B1">
      <w:pPr>
        <w:spacing w:after="0" w:line="240" w:lineRule="auto"/>
        <w:jc w:val="both"/>
        <w:rPr>
          <w:i/>
        </w:rPr>
      </w:pPr>
      <w:r w:rsidRPr="008C6124">
        <w:rPr>
          <w:rFonts w:ascii="Verdana" w:hAnsi="Verdana"/>
          <w:i/>
          <w:sz w:val="20"/>
          <w:szCs w:val="20"/>
          <w:lang w:val="sl-SI"/>
        </w:rPr>
        <w:lastRenderedPageBreak/>
        <w:t>V primeru, da ponudnik nastopa s podizvajalcem, se predmetni obrazec predloži tudi za</w:t>
      </w:r>
      <w:r w:rsidR="006C71B1" w:rsidRPr="008C6124">
        <w:rPr>
          <w:rFonts w:ascii="Verdana" w:hAnsi="Verdana"/>
          <w:i/>
          <w:sz w:val="20"/>
          <w:szCs w:val="20"/>
          <w:lang w:val="sl-SI"/>
        </w:rPr>
        <w:t xml:space="preserve"> podizvajalca, v kolikor</w:t>
      </w:r>
      <w:r w:rsidR="006C71B1" w:rsidRPr="008C6124">
        <w:rPr>
          <w:i/>
        </w:rPr>
        <w:t xml:space="preserve"> </w:t>
      </w:r>
      <w:r w:rsidR="006C71B1" w:rsidRPr="008C6124">
        <w:rPr>
          <w:rFonts w:ascii="Verdana" w:hAnsi="Verdana"/>
          <w:i/>
          <w:sz w:val="20"/>
          <w:szCs w:val="20"/>
          <w:lang w:val="sl-SI"/>
        </w:rPr>
        <w:t>bo ta poplačan v znesku nad 10.000</w:t>
      </w:r>
      <w:r w:rsidR="00667B63" w:rsidRPr="008C6124">
        <w:rPr>
          <w:rFonts w:ascii="Verdana" w:hAnsi="Verdana"/>
          <w:i/>
          <w:sz w:val="20"/>
          <w:szCs w:val="20"/>
          <w:lang w:val="sl-SI"/>
        </w:rPr>
        <w:t>,00</w:t>
      </w:r>
      <w:r w:rsidR="006C71B1" w:rsidRPr="008C6124">
        <w:rPr>
          <w:rFonts w:ascii="Verdana" w:hAnsi="Verdana"/>
          <w:i/>
          <w:sz w:val="20"/>
          <w:szCs w:val="20"/>
          <w:lang w:val="sl-SI"/>
        </w:rPr>
        <w:t xml:space="preserve"> </w:t>
      </w:r>
      <w:r w:rsidR="00BE5F46" w:rsidRPr="008C6124">
        <w:rPr>
          <w:rFonts w:ascii="Verdana" w:hAnsi="Verdana"/>
          <w:i/>
          <w:sz w:val="20"/>
          <w:szCs w:val="20"/>
          <w:lang w:val="sl-SI"/>
        </w:rPr>
        <w:t>EUR</w:t>
      </w:r>
      <w:r w:rsidR="006C71B1" w:rsidRPr="008C6124">
        <w:rPr>
          <w:rFonts w:ascii="Verdana" w:hAnsi="Verdana"/>
          <w:i/>
          <w:sz w:val="20"/>
          <w:szCs w:val="20"/>
          <w:lang w:val="sl-SI"/>
        </w:rPr>
        <w:t xml:space="preserve"> brez DDV neposredno s strani naročnika.</w:t>
      </w:r>
    </w:p>
    <w:p w14:paraId="27D444EF" w14:textId="77777777" w:rsidR="006C71B1" w:rsidRPr="008C6124" w:rsidRDefault="006C71B1" w:rsidP="006C71B1">
      <w:pPr>
        <w:spacing w:after="0" w:line="240" w:lineRule="auto"/>
        <w:jc w:val="both"/>
        <w:rPr>
          <w:rFonts w:ascii="Verdana" w:hAnsi="Verdana"/>
          <w:sz w:val="20"/>
          <w:szCs w:val="20"/>
          <w:lang w:val="sl-SI"/>
        </w:rPr>
      </w:pPr>
    </w:p>
    <w:p w14:paraId="4B104CC0" w14:textId="6BC3F6E6" w:rsidR="006D120E" w:rsidRPr="006C71B1" w:rsidRDefault="004F12AB" w:rsidP="006C71B1">
      <w:pPr>
        <w:spacing w:after="0" w:line="240" w:lineRule="auto"/>
        <w:jc w:val="both"/>
        <w:rPr>
          <w:rFonts w:ascii="Verdana" w:hAnsi="Verdana"/>
          <w:i/>
          <w:iCs/>
          <w:sz w:val="20"/>
          <w:szCs w:val="20"/>
          <w:u w:val="single"/>
          <w:lang w:val="sl-SI"/>
        </w:rPr>
      </w:pPr>
      <w:r w:rsidRPr="008C6124">
        <w:rPr>
          <w:rFonts w:ascii="Verdana" w:hAnsi="Verdana"/>
          <w:i/>
          <w:iCs/>
          <w:sz w:val="20"/>
          <w:szCs w:val="20"/>
          <w:lang w:val="sl-SI"/>
        </w:rPr>
        <w:t>V kolikor</w:t>
      </w:r>
      <w:r w:rsidR="006D120E" w:rsidRPr="008C6124">
        <w:rPr>
          <w:rFonts w:ascii="Verdana" w:hAnsi="Verdana"/>
          <w:i/>
          <w:iCs/>
          <w:sz w:val="20"/>
          <w:szCs w:val="20"/>
          <w:lang w:val="sl-SI"/>
        </w:rPr>
        <w:t xml:space="preserve"> ponudnik tega obrazca ne bo predložil v ponudbi, ga bo naročnik zahteval naknadno od </w:t>
      </w:r>
      <w:r w:rsidRPr="008C6124">
        <w:rPr>
          <w:rFonts w:ascii="Verdana" w:hAnsi="Verdana"/>
          <w:i/>
          <w:iCs/>
          <w:sz w:val="20"/>
          <w:szCs w:val="20"/>
          <w:lang w:val="sl-SI"/>
        </w:rPr>
        <w:t>(</w:t>
      </w:r>
      <w:r w:rsidR="006D120E" w:rsidRPr="008C6124">
        <w:rPr>
          <w:rFonts w:ascii="Verdana" w:hAnsi="Verdana"/>
          <w:i/>
          <w:iCs/>
          <w:sz w:val="20"/>
          <w:szCs w:val="20"/>
          <w:lang w:val="sl-SI"/>
        </w:rPr>
        <w:t>izbranega) ponudnika, pred podpisom pogodbe.</w:t>
      </w:r>
    </w:p>
    <w:sectPr w:rsidR="006D120E" w:rsidRPr="006C71B1" w:rsidSect="0023786A">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5F755" w14:textId="77777777" w:rsidR="00F470B4" w:rsidRDefault="00F470B4" w:rsidP="00CB4327">
      <w:pPr>
        <w:spacing w:after="0" w:line="240" w:lineRule="auto"/>
      </w:pPr>
      <w:r>
        <w:separator/>
      </w:r>
    </w:p>
  </w:endnote>
  <w:endnote w:type="continuationSeparator" w:id="0">
    <w:p w14:paraId="16B79BAA" w14:textId="77777777" w:rsidR="00F470B4" w:rsidRDefault="00F470B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BE335" w14:textId="77777777" w:rsidR="00F470B4" w:rsidRDefault="00F470B4" w:rsidP="00CB4327">
      <w:pPr>
        <w:spacing w:after="0" w:line="240" w:lineRule="auto"/>
      </w:pPr>
      <w:r>
        <w:separator/>
      </w:r>
    </w:p>
  </w:footnote>
  <w:footnote w:type="continuationSeparator" w:id="0">
    <w:p w14:paraId="537036F1" w14:textId="77777777" w:rsidR="00F470B4" w:rsidRDefault="00F470B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 xml:space="preserve">Povezane </w:t>
      </w:r>
      <w:r w:rsidRPr="00160647">
        <w:rPr>
          <w:rFonts w:ascii="Verdana" w:hAnsi="Verdana"/>
          <w:sz w:val="16"/>
          <w:szCs w:val="16"/>
          <w:lang w:val="sl-SI"/>
        </w:rPr>
        <w:t>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F3C2A" w14:textId="64A51E43" w:rsidR="00CA54B2" w:rsidRDefault="40F0487F" w:rsidP="00CA54B2">
    <w:pPr>
      <w:pStyle w:val="Header"/>
    </w:pPr>
    <w:r>
      <w:rPr>
        <w:noProof/>
      </w:rPr>
      <w:drawing>
        <wp:inline distT="0" distB="0" distL="0" distR="0" wp14:anchorId="468AE984" wp14:editId="1A3DCEE4">
          <wp:extent cx="6124575" cy="495300"/>
          <wp:effectExtent l="0" t="0" r="0" b="0"/>
          <wp:docPr id="7199972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997254" name=""/>
                  <pic:cNvPicPr/>
                </pic:nvPicPr>
                <pic:blipFill>
                  <a:blip r:embed="rId1">
                    <a:extLst>
                      <a:ext uri="{28A0092B-C50C-407E-A947-70E740481C1C}">
                        <a14:useLocalDpi xmlns:a14="http://schemas.microsoft.com/office/drawing/2010/main" val="0"/>
                      </a:ext>
                    </a:extLst>
                  </a:blip>
                  <a:stretch>
                    <a:fillRect/>
                  </a:stretch>
                </pic:blipFill>
                <pic:spPr>
                  <a:xfrm>
                    <a:off x="0" y="0"/>
                    <a:ext cx="6124575" cy="49530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15211107">
    <w:abstractNumId w:val="9"/>
  </w:num>
  <w:num w:numId="2" w16cid:durableId="149517094">
    <w:abstractNumId w:val="11"/>
  </w:num>
  <w:num w:numId="3" w16cid:durableId="1767577158">
    <w:abstractNumId w:val="7"/>
  </w:num>
  <w:num w:numId="4" w16cid:durableId="787508016">
    <w:abstractNumId w:val="2"/>
  </w:num>
  <w:num w:numId="5" w16cid:durableId="488405240">
    <w:abstractNumId w:val="1"/>
  </w:num>
  <w:num w:numId="6" w16cid:durableId="1517113632">
    <w:abstractNumId w:val="0"/>
  </w:num>
  <w:num w:numId="7" w16cid:durableId="1368409390">
    <w:abstractNumId w:val="5"/>
  </w:num>
  <w:num w:numId="8" w16cid:durableId="1635285291">
    <w:abstractNumId w:val="12"/>
  </w:num>
  <w:num w:numId="9" w16cid:durableId="642002688">
    <w:abstractNumId w:val="6"/>
  </w:num>
  <w:num w:numId="10" w16cid:durableId="99762200">
    <w:abstractNumId w:val="3"/>
  </w:num>
  <w:num w:numId="11" w16cid:durableId="494419614">
    <w:abstractNumId w:val="8"/>
  </w:num>
  <w:num w:numId="12" w16cid:durableId="214007692">
    <w:abstractNumId w:val="4"/>
  </w:num>
  <w:num w:numId="13" w16cid:durableId="1045518974">
    <w:abstractNumId w:val="10"/>
  </w:num>
  <w:num w:numId="14" w16cid:durableId="6469069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570E9"/>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C79C5"/>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260A7"/>
    <w:rsid w:val="0053310A"/>
    <w:rsid w:val="005363C3"/>
    <w:rsid w:val="005365AE"/>
    <w:rsid w:val="00581DB0"/>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1A74"/>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6124"/>
    <w:rsid w:val="008D1D66"/>
    <w:rsid w:val="0091078F"/>
    <w:rsid w:val="00911360"/>
    <w:rsid w:val="0091346C"/>
    <w:rsid w:val="009223D5"/>
    <w:rsid w:val="0093048C"/>
    <w:rsid w:val="00942C57"/>
    <w:rsid w:val="00943F51"/>
    <w:rsid w:val="00961094"/>
    <w:rsid w:val="00965A0B"/>
    <w:rsid w:val="00991D3D"/>
    <w:rsid w:val="009B2925"/>
    <w:rsid w:val="009B31F4"/>
    <w:rsid w:val="009C0B34"/>
    <w:rsid w:val="009D3C97"/>
    <w:rsid w:val="00A03E4C"/>
    <w:rsid w:val="00A054A5"/>
    <w:rsid w:val="00A06000"/>
    <w:rsid w:val="00A356A6"/>
    <w:rsid w:val="00A379C7"/>
    <w:rsid w:val="00A923AE"/>
    <w:rsid w:val="00AB7A8D"/>
    <w:rsid w:val="00AC31FB"/>
    <w:rsid w:val="00AD68B2"/>
    <w:rsid w:val="00AF0895"/>
    <w:rsid w:val="00AF69DE"/>
    <w:rsid w:val="00B04AC5"/>
    <w:rsid w:val="00B41B66"/>
    <w:rsid w:val="00B43351"/>
    <w:rsid w:val="00B73218"/>
    <w:rsid w:val="00B82A02"/>
    <w:rsid w:val="00B934CC"/>
    <w:rsid w:val="00BB7B6F"/>
    <w:rsid w:val="00BE1ABA"/>
    <w:rsid w:val="00BE5F46"/>
    <w:rsid w:val="00C02FA5"/>
    <w:rsid w:val="00C82472"/>
    <w:rsid w:val="00C84829"/>
    <w:rsid w:val="00C90771"/>
    <w:rsid w:val="00CA54B2"/>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639DF"/>
    <w:rsid w:val="00E72B85"/>
    <w:rsid w:val="00E91DC3"/>
    <w:rsid w:val="00EC6666"/>
    <w:rsid w:val="00F200CF"/>
    <w:rsid w:val="00F204DA"/>
    <w:rsid w:val="00F470B4"/>
    <w:rsid w:val="00F7651F"/>
    <w:rsid w:val="00F95C5C"/>
    <w:rsid w:val="00F9663A"/>
    <w:rsid w:val="00FD12DA"/>
    <w:rsid w:val="00FD5A10"/>
    <w:rsid w:val="00FE39FA"/>
    <w:rsid w:val="00FF56FA"/>
    <w:rsid w:val="0627CAB3"/>
    <w:rsid w:val="40F0487F"/>
    <w:rsid w:val="55342ADB"/>
    <w:rsid w:val="6E6D5151"/>
    <w:rsid w:val="734FDA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F4F6B45D-1166-47F3-9BDB-6556420BC3BA}">
  <ds:schemaRefs>
    <ds:schemaRef ds:uri="http://schemas.microsoft.com/office/2006/metadata/properties"/>
    <ds:schemaRef ds:uri="http://schemas.microsoft.com/office/infopath/2007/PartnerControls"/>
    <ds:schemaRef ds:uri="e5309c95-a4c6-4059-bce5-c471f4ebf3ee"/>
    <ds:schemaRef ds:uri="c2f15902-0135-4c18-aae7-484f28296ff5"/>
  </ds:schemaRefs>
</ds:datastoreItem>
</file>

<file path=customXml/itemProps3.xml><?xml version="1.0" encoding="utf-8"?>
<ds:datastoreItem xmlns:ds="http://schemas.openxmlformats.org/officeDocument/2006/customXml" ds:itemID="{393BD4F5-0700-4D6C-B281-93B47BABAC5D}">
  <ds:schemaRefs>
    <ds:schemaRef ds:uri="http://schemas.microsoft.com/sharepoint/v3/contenttype/forms"/>
  </ds:schemaRefs>
</ds:datastoreItem>
</file>

<file path=customXml/itemProps4.xml><?xml version="1.0" encoding="utf-8"?>
<ds:datastoreItem xmlns:ds="http://schemas.openxmlformats.org/officeDocument/2006/customXml" ds:itemID="{A8D858BA-5E83-4782-A72A-D492AA5C4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09c95-a4c6-4059-bce5-c471f4ebf3ee"/>
    <ds:schemaRef ds:uri="c2f15902-0135-4c18-aae7-484f28296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653</Words>
  <Characters>3728</Characters>
  <Application>Microsoft Office Word</Application>
  <DocSecurity>0</DocSecurity>
  <Lines>31</Lines>
  <Paragraphs>8</Paragraphs>
  <ScaleCrop>false</ScaleCrop>
  <Company>Praetor d.o.o.</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15</cp:revision>
  <dcterms:created xsi:type="dcterms:W3CDTF">2023-02-10T13:11:00Z</dcterms:created>
  <dcterms:modified xsi:type="dcterms:W3CDTF">2026-04-23T09:37:00Z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1022-2/2026</vt:lpwstr>
  </property>
  <property fmtid="{D5CDD505-2E9C-101B-9397-08002B2CF9AE}" pid="3" name="MFiles_P1046">
    <vt:lpwstr>IS za upravljanje voznih redov</vt:lpwstr>
  </property>
  <property fmtid="{D5CDD505-2E9C-101B-9397-08002B2CF9AE}" pid="4" name="ContentTypeId">
    <vt:lpwstr>0x0101009E56372AACBF8C44AB1CF3E6F54EDF76</vt:lpwstr>
  </property>
  <property fmtid="{D5CDD505-2E9C-101B-9397-08002B2CF9AE}" pid="5" name="MediaServiceImageTags">
    <vt:lpwstr/>
  </property>
</Properties>
</file>